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10729B6B" wp14:editId="17C120C7">
            <wp:extent cx="485775" cy="571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134CE4" w:rsidRPr="00444D99" w:rsidRDefault="00134CE4" w:rsidP="00134CE4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A6A22" w:rsidRPr="00F40F2E" w:rsidRDefault="00FA6A22" w:rsidP="00FA6A22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декабря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г. Санкт-Петербург                                      № 12/4</w:t>
      </w:r>
    </w:p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134CE4" w:rsidRDefault="00134CE4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134CE4" w:rsidRDefault="00134CE4" w:rsidP="00134CE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10 декабря 2014 года № 3/1 </w:t>
      </w:r>
    </w:p>
    <w:p w:rsidR="00134CE4" w:rsidRDefault="00134CE4" w:rsidP="00134CE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134CE4" w:rsidRDefault="00134CE4" w:rsidP="00134CE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2015 год и плановый период 2016 - 2017 годов»</w:t>
      </w:r>
    </w:p>
    <w:p w:rsidR="00134CE4" w:rsidRDefault="00134CE4" w:rsidP="00134CE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34CE4" w:rsidRDefault="00134CE4" w:rsidP="00134CE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34CE4" w:rsidRDefault="00134CE4" w:rsidP="00134C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 w:rsidR="00A436ED"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134CE4" w:rsidRDefault="00134CE4" w:rsidP="00134C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134CE4" w:rsidRDefault="00134CE4" w:rsidP="00134CE4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34CE4" w:rsidRDefault="00134CE4" w:rsidP="00134C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10 декабря 2014 года № 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2015 год и плановый период 2016 – 2017 годов» (далее – Решение) внести следующие изменения и дополнения:</w:t>
      </w:r>
    </w:p>
    <w:p w:rsidR="00134CE4" w:rsidRDefault="00134CE4" w:rsidP="00134C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1.1. Пункты </w:t>
      </w:r>
      <w:r w:rsidR="00414971">
        <w:rPr>
          <w:rFonts w:eastAsia="SimSun" w:cs="Mangal"/>
          <w:kern w:val="3"/>
          <w:sz w:val="28"/>
          <w:szCs w:val="28"/>
          <w:lang w:eastAsia="zh-CN" w:bidi="hi-IN"/>
        </w:rPr>
        <w:t>с 1 по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3 Решения изложить в следующей редакции:</w:t>
      </w:r>
    </w:p>
    <w:p w:rsidR="00414971" w:rsidRPr="0092749C" w:rsidRDefault="00134CE4" w:rsidP="0041497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414971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</w:t>
      </w:r>
      <w:r w:rsidR="00414971" w:rsidRPr="0092749C">
        <w:rPr>
          <w:rFonts w:eastAsiaTheme="minorHAnsi"/>
          <w:color w:val="000000" w:themeColor="text1"/>
          <w:sz w:val="28"/>
          <w:szCs w:val="28"/>
          <w:lang w:eastAsia="en-US"/>
        </w:rPr>
        <w:t>общий объем доходов внут</w:t>
      </w:r>
      <w:r w:rsidR="0041497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ригородского муниципального образования Санкт-Петербурга </w:t>
      </w:r>
      <w:r w:rsidR="00414971"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414971" w:rsidRPr="0092749C" w:rsidRDefault="00414971" w:rsidP="00414971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93236,20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15465,90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14971" w:rsidRPr="0092749C" w:rsidRDefault="00414971" w:rsidP="00414971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102635,38 тыс.руб. из них объем межбюджетных трансфертов, получаемых из бюджета Санкт-Петербурга – 16081,0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14971" w:rsidRPr="0092749C" w:rsidRDefault="00414971" w:rsidP="00414971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 из них объем межбюджетных трансфертов, получаемых из бюджета Санкт-Петербурга – 17129,2 тыс.руб.</w:t>
      </w:r>
    </w:p>
    <w:p w:rsidR="00134CE4" w:rsidRPr="0092749C" w:rsidRDefault="00134CE4" w:rsidP="00134CE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92749C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общий объем расходов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нутригородского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134CE4" w:rsidRPr="0092749C" w:rsidRDefault="00134CE4" w:rsidP="00134CE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на 2015 год в сумме </w:t>
      </w:r>
      <w:r w:rsidR="00414971">
        <w:rPr>
          <w:rFonts w:eastAsiaTheme="minorHAnsi"/>
          <w:color w:val="000000" w:themeColor="text1"/>
          <w:sz w:val="28"/>
          <w:szCs w:val="28"/>
          <w:lang w:eastAsia="en-US"/>
        </w:rPr>
        <w:t>103210,90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34CE4" w:rsidRPr="0092749C" w:rsidRDefault="00134CE4" w:rsidP="00134CE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102635,38 тыс.руб.</w:t>
      </w:r>
    </w:p>
    <w:p w:rsidR="00134CE4" w:rsidRPr="0092749C" w:rsidRDefault="00134CE4" w:rsidP="00134CE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2593,22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34CE4" w:rsidRPr="0092749C" w:rsidRDefault="00134CE4" w:rsidP="00134CE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</w:t>
      </w:r>
    </w:p>
    <w:p w:rsidR="00134CE4" w:rsidRPr="0092749C" w:rsidRDefault="00134CE4" w:rsidP="00134CE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5323,2 тыс. руб.</w:t>
      </w:r>
    </w:p>
    <w:p w:rsidR="00134CE4" w:rsidRPr="0092749C" w:rsidRDefault="00134CE4" w:rsidP="00134CE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3. Утвердить размер дефицита бюджета внутр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</w:t>
      </w:r>
    </w:p>
    <w:p w:rsidR="00134CE4" w:rsidRPr="0092749C" w:rsidRDefault="00134CE4" w:rsidP="00134CE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 w:rsidR="00414971">
        <w:rPr>
          <w:rFonts w:eastAsiaTheme="minorHAnsi"/>
          <w:color w:val="000000" w:themeColor="text1"/>
          <w:sz w:val="28"/>
          <w:szCs w:val="28"/>
          <w:lang w:eastAsia="en-US"/>
        </w:rPr>
        <w:t>9974,70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34CE4" w:rsidRPr="0092749C" w:rsidRDefault="00134CE4" w:rsidP="00134CE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34CE4" w:rsidRDefault="00134CE4" w:rsidP="00134CE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134CE4" w:rsidRDefault="00134CE4" w:rsidP="00134C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134CE4" w:rsidRDefault="00134CE4" w:rsidP="00134CE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34CE4" w:rsidRDefault="00134CE4" w:rsidP="00134CE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34CE4" w:rsidRDefault="00134CE4" w:rsidP="00134CE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134CE4" w:rsidRDefault="00134CE4" w:rsidP="00134CE4">
      <w:pPr>
        <w:jc w:val="both"/>
        <w:rPr>
          <w:color w:val="000000" w:themeColor="text1"/>
          <w:sz w:val="28"/>
          <w:szCs w:val="28"/>
        </w:rPr>
      </w:pPr>
    </w:p>
    <w:p w:rsidR="00134CE4" w:rsidRDefault="00134CE4" w:rsidP="00134CE4">
      <w:pPr>
        <w:jc w:val="both"/>
        <w:rPr>
          <w:color w:val="000000" w:themeColor="text1"/>
          <w:sz w:val="28"/>
          <w:szCs w:val="28"/>
        </w:rPr>
      </w:pPr>
    </w:p>
    <w:p w:rsidR="00134CE4" w:rsidRDefault="00134CE4" w:rsidP="00134CE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134CE4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20" w:rsidRDefault="00DF7C20" w:rsidP="00B2311B">
      <w:r>
        <w:separator/>
      </w:r>
    </w:p>
  </w:endnote>
  <w:endnote w:type="continuationSeparator" w:id="0">
    <w:p w:rsidR="00DF7C20" w:rsidRDefault="00DF7C20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20" w:rsidRDefault="00DF7C20" w:rsidP="00B2311B">
      <w:r>
        <w:separator/>
      </w:r>
    </w:p>
  </w:footnote>
  <w:footnote w:type="continuationSeparator" w:id="0">
    <w:p w:rsidR="00DF7C20" w:rsidRDefault="00DF7C20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27A7"/>
    <w:rsid w:val="001F43C6"/>
    <w:rsid w:val="00220B54"/>
    <w:rsid w:val="0022391D"/>
    <w:rsid w:val="002775AD"/>
    <w:rsid w:val="0029036E"/>
    <w:rsid w:val="002972F6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7242"/>
    <w:rsid w:val="00414971"/>
    <w:rsid w:val="00417A23"/>
    <w:rsid w:val="0044172D"/>
    <w:rsid w:val="004740D4"/>
    <w:rsid w:val="004851E6"/>
    <w:rsid w:val="0049043B"/>
    <w:rsid w:val="004A4B6C"/>
    <w:rsid w:val="004D53D7"/>
    <w:rsid w:val="004F1D58"/>
    <w:rsid w:val="004F5F94"/>
    <w:rsid w:val="005406BD"/>
    <w:rsid w:val="00542065"/>
    <w:rsid w:val="00547ADF"/>
    <w:rsid w:val="00551A44"/>
    <w:rsid w:val="00553BC8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F2C9E"/>
    <w:rsid w:val="006F6747"/>
    <w:rsid w:val="00706B04"/>
    <w:rsid w:val="007151AF"/>
    <w:rsid w:val="00720476"/>
    <w:rsid w:val="00724473"/>
    <w:rsid w:val="007317F6"/>
    <w:rsid w:val="00753C8D"/>
    <w:rsid w:val="0078095F"/>
    <w:rsid w:val="0078195D"/>
    <w:rsid w:val="007B0254"/>
    <w:rsid w:val="007D4A80"/>
    <w:rsid w:val="00800FFD"/>
    <w:rsid w:val="00801CA3"/>
    <w:rsid w:val="00805656"/>
    <w:rsid w:val="00822636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D5F02"/>
    <w:rsid w:val="00A00FC2"/>
    <w:rsid w:val="00A16460"/>
    <w:rsid w:val="00A3682C"/>
    <w:rsid w:val="00A436ED"/>
    <w:rsid w:val="00A44E61"/>
    <w:rsid w:val="00A5554C"/>
    <w:rsid w:val="00A6278E"/>
    <w:rsid w:val="00A911F9"/>
    <w:rsid w:val="00A92347"/>
    <w:rsid w:val="00AA0AF2"/>
    <w:rsid w:val="00AB4743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DF7C20"/>
    <w:rsid w:val="00E06560"/>
    <w:rsid w:val="00E07642"/>
    <w:rsid w:val="00E369DF"/>
    <w:rsid w:val="00E51F19"/>
    <w:rsid w:val="00E522FA"/>
    <w:rsid w:val="00E87091"/>
    <w:rsid w:val="00EA1FB5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620B9"/>
    <w:rsid w:val="00F91423"/>
    <w:rsid w:val="00FA5670"/>
    <w:rsid w:val="00FA6A22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9178-DA39-4E63-A9D7-595B375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94</cp:revision>
  <cp:lastPrinted>2015-12-22T08:46:00Z</cp:lastPrinted>
  <dcterms:created xsi:type="dcterms:W3CDTF">2014-11-21T06:57:00Z</dcterms:created>
  <dcterms:modified xsi:type="dcterms:W3CDTF">2016-02-09T13:48:00Z</dcterms:modified>
</cp:coreProperties>
</file>